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75B2" w14:textId="77777777" w:rsidR="00A1196B" w:rsidRPr="00975EA6" w:rsidRDefault="00A1196B" w:rsidP="00A1196B">
      <w:pPr>
        <w:spacing w:line="360" w:lineRule="auto"/>
        <w:jc w:val="both"/>
        <w:rPr>
          <w:b/>
          <w:sz w:val="28"/>
          <w:lang w:val="en-US"/>
        </w:rPr>
      </w:pPr>
      <w:r w:rsidRPr="00975EA6">
        <w:rPr>
          <w:b/>
          <w:sz w:val="28"/>
          <w:lang w:val="en-US"/>
        </w:rPr>
        <w:t>Press release</w:t>
      </w:r>
    </w:p>
    <w:p w14:paraId="520B1211" w14:textId="7158B939" w:rsidR="00A1196B" w:rsidRPr="007B4CA4" w:rsidRDefault="0076678B" w:rsidP="006A050F">
      <w:pPr>
        <w:pStyle w:val="Nadpis1"/>
        <w:rPr>
          <w:rFonts w:eastAsia="Calibri" w:cs="Arial"/>
          <w:bCs/>
          <w:color w:val="000000"/>
          <w:lang w:val="sk-SK" w:eastAsia="cs-CZ"/>
        </w:rPr>
      </w:pPr>
      <w:proofErr w:type="spellStart"/>
      <w:r>
        <w:rPr>
          <w:rFonts w:eastAsia="Calibri" w:cs="Arial"/>
          <w:bCs/>
          <w:color w:val="000000"/>
          <w:lang w:val="sk-SK" w:eastAsia="cs-CZ"/>
        </w:rPr>
        <w:t>Procurement</w:t>
      </w:r>
      <w:proofErr w:type="spellEnd"/>
      <w:r>
        <w:rPr>
          <w:rFonts w:eastAsia="Calibri" w:cs="Arial"/>
          <w:bCs/>
          <w:color w:val="000000"/>
          <w:lang w:val="sk-SK" w:eastAsia="cs-CZ"/>
        </w:rPr>
        <w:t xml:space="preserve"> logistika vyžaduje transparentnosť a zároveň pochopenie potrieb klienta</w:t>
      </w:r>
    </w:p>
    <w:p w14:paraId="56B99C73" w14:textId="77777777" w:rsidR="00FB0A7E" w:rsidRDefault="00FB0A7E" w:rsidP="00FB0A7E">
      <w:pPr>
        <w:autoSpaceDE w:val="0"/>
        <w:autoSpaceDN w:val="0"/>
        <w:adjustRightInd w:val="0"/>
        <w:spacing w:after="120" w:line="360" w:lineRule="auto"/>
        <w:jc w:val="both"/>
        <w:rPr>
          <w:rFonts w:ascii="Arial" w:hAnsi="Arial" w:cs="Arial"/>
          <w:b/>
          <w:bCs/>
          <w:color w:val="222222"/>
          <w:lang w:val="sk-SK"/>
        </w:rPr>
      </w:pPr>
      <w:r w:rsidRPr="00FB0A7E">
        <w:rPr>
          <w:rFonts w:ascii="Arial" w:hAnsi="Arial" w:cs="Arial"/>
          <w:b/>
          <w:bCs/>
          <w:color w:val="222222"/>
          <w:lang w:val="sk-SK"/>
        </w:rPr>
        <w:t xml:space="preserve">Spoločnosť DACHSER ponúka svojim zákazníkom služby prémiovej kvality, či už ide o služby európskej logistiky, služby kontraktnej logistiky zahŕňajúce servis s pridanou hodnotou alebo skladovanie. Pokiaľ má zákazník záujem, </w:t>
      </w:r>
      <w:proofErr w:type="spellStart"/>
      <w:r w:rsidRPr="00FB0A7E">
        <w:rPr>
          <w:rFonts w:ascii="Arial" w:hAnsi="Arial" w:cs="Arial"/>
          <w:b/>
          <w:bCs/>
          <w:color w:val="222222"/>
          <w:lang w:val="sk-SK"/>
        </w:rPr>
        <w:t>procurement</w:t>
      </w:r>
      <w:proofErr w:type="spellEnd"/>
      <w:r w:rsidRPr="00FB0A7E">
        <w:rPr>
          <w:rFonts w:ascii="Arial" w:hAnsi="Arial" w:cs="Arial"/>
          <w:b/>
          <w:bCs/>
          <w:color w:val="222222"/>
          <w:lang w:val="sk-SK"/>
        </w:rPr>
        <w:t xml:space="preserve"> logistika spoločnosti DACHSER je schopná zabezpečiť komplexnú prepravu jediným prepravcom. O tom, čo konkrétne táto služba zahŕňa a ako z toho môžu </w:t>
      </w:r>
      <w:proofErr w:type="spellStart"/>
      <w:r w:rsidRPr="00FB0A7E">
        <w:rPr>
          <w:rFonts w:ascii="Arial" w:hAnsi="Arial" w:cs="Arial"/>
          <w:b/>
          <w:bCs/>
          <w:color w:val="222222"/>
          <w:lang w:val="sk-SK"/>
        </w:rPr>
        <w:t>benefitovať</w:t>
      </w:r>
      <w:proofErr w:type="spellEnd"/>
      <w:r w:rsidRPr="00FB0A7E">
        <w:rPr>
          <w:rFonts w:ascii="Arial" w:hAnsi="Arial" w:cs="Arial"/>
          <w:b/>
          <w:bCs/>
          <w:color w:val="222222"/>
          <w:lang w:val="sk-SK"/>
        </w:rPr>
        <w:t xml:space="preserve"> klienti, sme sa rozprávali s Martinom </w:t>
      </w:r>
      <w:proofErr w:type="spellStart"/>
      <w:r w:rsidRPr="00FB0A7E">
        <w:rPr>
          <w:rFonts w:ascii="Arial" w:hAnsi="Arial" w:cs="Arial"/>
          <w:b/>
          <w:bCs/>
          <w:color w:val="222222"/>
          <w:lang w:val="sk-SK"/>
        </w:rPr>
        <w:t>Štiglincom</w:t>
      </w:r>
      <w:proofErr w:type="spellEnd"/>
      <w:r w:rsidRPr="00FB0A7E">
        <w:rPr>
          <w:rFonts w:ascii="Arial" w:hAnsi="Arial" w:cs="Arial"/>
          <w:b/>
          <w:bCs/>
          <w:color w:val="222222"/>
          <w:lang w:val="sk-SK"/>
        </w:rPr>
        <w:t xml:space="preserve">, </w:t>
      </w:r>
      <w:proofErr w:type="spellStart"/>
      <w:r w:rsidRPr="00FB0A7E">
        <w:rPr>
          <w:rFonts w:ascii="Arial" w:hAnsi="Arial" w:cs="Arial"/>
          <w:b/>
          <w:bCs/>
          <w:color w:val="222222"/>
          <w:lang w:val="sk-SK"/>
        </w:rPr>
        <w:t>Sales</w:t>
      </w:r>
      <w:proofErr w:type="spellEnd"/>
      <w:r w:rsidRPr="00FB0A7E">
        <w:rPr>
          <w:rFonts w:ascii="Arial" w:hAnsi="Arial" w:cs="Arial"/>
          <w:b/>
          <w:bCs/>
          <w:color w:val="222222"/>
          <w:lang w:val="sk-SK"/>
        </w:rPr>
        <w:t xml:space="preserve"> Managerom európskej logistiky v spoločnosti DACHSER Slovakia.</w:t>
      </w:r>
    </w:p>
    <w:p w14:paraId="0DEB31EC" w14:textId="3C02E936" w:rsidR="00FB0A7E" w:rsidRPr="00FB0A7E" w:rsidRDefault="00FB0A7E" w:rsidP="00FB0A7E">
      <w:pPr>
        <w:autoSpaceDE w:val="0"/>
        <w:autoSpaceDN w:val="0"/>
        <w:adjustRightInd w:val="0"/>
        <w:spacing w:after="120" w:line="360" w:lineRule="auto"/>
        <w:jc w:val="both"/>
        <w:rPr>
          <w:rFonts w:ascii="Arial" w:eastAsiaTheme="majorEastAsia" w:hAnsi="Arial" w:cs="Arial"/>
          <w:b/>
          <w:color w:val="222222"/>
          <w:lang w:val="sk-SK" w:eastAsia="en-US"/>
        </w:rPr>
      </w:pPr>
      <w:proofErr w:type="spellStart"/>
      <w:r w:rsidRPr="00FB0A7E">
        <w:rPr>
          <w:rFonts w:ascii="Arial" w:eastAsiaTheme="majorEastAsia" w:hAnsi="Arial" w:cs="Arial"/>
          <w:b/>
          <w:color w:val="222222"/>
          <w:lang w:val="sk-SK" w:eastAsia="en-US"/>
        </w:rPr>
        <w:t>Procurement</w:t>
      </w:r>
      <w:proofErr w:type="spellEnd"/>
      <w:r w:rsidRPr="00FB0A7E">
        <w:rPr>
          <w:rFonts w:ascii="Arial" w:eastAsiaTheme="majorEastAsia" w:hAnsi="Arial" w:cs="Arial"/>
          <w:b/>
          <w:color w:val="222222"/>
          <w:lang w:val="sk-SK" w:eastAsia="en-US"/>
        </w:rPr>
        <w:t xml:space="preserve"> logistika v skratke znamená riadenie dodávok tak, aby to zodpovedalo potrebám klientov a ich prevádzkových procesov, čo konkrétne to však znamená v spoločnosti DACHSER?</w:t>
      </w:r>
    </w:p>
    <w:p w14:paraId="1172B267" w14:textId="36047828" w:rsidR="00FB0A7E" w:rsidRDefault="00FB0A7E" w:rsidP="009946CB">
      <w:pPr>
        <w:pStyle w:val="Normal1"/>
        <w:spacing w:line="360" w:lineRule="auto"/>
        <w:jc w:val="both"/>
        <w:rPr>
          <w:rFonts w:ascii="Arial" w:hAnsi="Arial" w:cs="Arial"/>
          <w:bCs/>
          <w:sz w:val="22"/>
          <w:lang w:eastAsia="cs-CZ"/>
        </w:rPr>
      </w:pPr>
      <w:r w:rsidRPr="00FB0A7E">
        <w:rPr>
          <w:rFonts w:ascii="Arial" w:hAnsi="Arial" w:cs="Arial"/>
          <w:bCs/>
          <w:sz w:val="22"/>
          <w:lang w:eastAsia="cs-CZ"/>
        </w:rPr>
        <w:t>Vlastne ste vystihli, ako to funguje v </w:t>
      </w:r>
      <w:proofErr w:type="spellStart"/>
      <w:r w:rsidRPr="00FB0A7E">
        <w:rPr>
          <w:rFonts w:ascii="Arial" w:hAnsi="Arial" w:cs="Arial"/>
          <w:bCs/>
          <w:sz w:val="22"/>
          <w:lang w:eastAsia="cs-CZ"/>
        </w:rPr>
        <w:t>DACHSERi</w:t>
      </w:r>
      <w:proofErr w:type="spellEnd"/>
      <w:r w:rsidRPr="00FB0A7E">
        <w:rPr>
          <w:rFonts w:ascii="Arial" w:hAnsi="Arial" w:cs="Arial"/>
          <w:bCs/>
          <w:sz w:val="22"/>
          <w:lang w:eastAsia="cs-CZ"/>
        </w:rPr>
        <w:t xml:space="preserve">. </w:t>
      </w:r>
      <w:proofErr w:type="spellStart"/>
      <w:r w:rsidRPr="00FB0A7E">
        <w:rPr>
          <w:rFonts w:ascii="Arial" w:hAnsi="Arial" w:cs="Arial"/>
          <w:bCs/>
          <w:sz w:val="22"/>
          <w:lang w:eastAsia="cs-CZ"/>
        </w:rPr>
        <w:t>Procurement</w:t>
      </w:r>
      <w:proofErr w:type="spellEnd"/>
      <w:r w:rsidRPr="00FB0A7E">
        <w:rPr>
          <w:rFonts w:ascii="Arial" w:hAnsi="Arial" w:cs="Arial"/>
          <w:bCs/>
          <w:sz w:val="22"/>
          <w:lang w:eastAsia="cs-CZ"/>
        </w:rPr>
        <w:t xml:space="preserve"> logistika je kľúčovou činnosťou dodávateľského reťazca a môže ovplyvniť celkový úspech spoločnosti. Jedná sa o maximálnu transparentnosť logistických procesov, vďaka stabilnej spolupráci s jedným prepravcom majú firmy presný prehľad v akom úseku dodávateľského reťazca sa ich medziprodukt či finálny produkt nachádza a ako dlho potrvá jeho dodanie, tam kam je potrebné. Naše vzťahy v tejto oblasti sú dlhodobé, klientov veľmi dobre poznáme, a preto chápeme ich potreby.</w:t>
      </w:r>
    </w:p>
    <w:p w14:paraId="165E3A1B" w14:textId="77777777" w:rsidR="003D0721" w:rsidRDefault="00FB0A7E" w:rsidP="003D0721">
      <w:pPr>
        <w:pStyle w:val="Normal1"/>
        <w:spacing w:line="360" w:lineRule="auto"/>
        <w:jc w:val="both"/>
        <w:rPr>
          <w:rFonts w:ascii="Arial" w:hAnsi="Arial" w:cs="Arial"/>
          <w:bCs/>
          <w:sz w:val="22"/>
          <w:lang w:eastAsia="cs-CZ"/>
        </w:rPr>
      </w:pPr>
      <w:r w:rsidRPr="00FB0A7E">
        <w:rPr>
          <w:rFonts w:ascii="Arial" w:hAnsi="Arial" w:cs="Arial"/>
          <w:bCs/>
          <w:sz w:val="22"/>
          <w:lang w:eastAsia="cs-CZ"/>
        </w:rPr>
        <w:t xml:space="preserve">Bez našich služieb si klient objedná u dodávateľa materiál do výroby, potom čaká, kým mu dodávateľ pošle informáciu o tom, že je materiál nachystaný, následne začne zháňať dopravu. V deň nakládky sa však môže napríklad zmeniť počet paliet, hmotnosť alebo rozmery. Keď však využíva naše služby </w:t>
      </w:r>
      <w:proofErr w:type="spellStart"/>
      <w:r w:rsidRPr="00FB0A7E">
        <w:rPr>
          <w:rFonts w:ascii="Arial" w:hAnsi="Arial" w:cs="Arial"/>
          <w:bCs/>
          <w:sz w:val="22"/>
          <w:lang w:eastAsia="cs-CZ"/>
        </w:rPr>
        <w:t>procurementu</w:t>
      </w:r>
      <w:proofErr w:type="spellEnd"/>
      <w:r w:rsidRPr="00FB0A7E">
        <w:rPr>
          <w:rFonts w:ascii="Arial" w:hAnsi="Arial" w:cs="Arial"/>
          <w:bCs/>
          <w:sz w:val="22"/>
          <w:lang w:eastAsia="cs-CZ"/>
        </w:rPr>
        <w:t xml:space="preserve">, tak si iba zadáva objednávku u svojho dodávateľa a on následne priamo cez náš systém a my už riešime zvyšok. Zefektívňuje to komunikáciu, znižuje administratívu a hlavne eliminuje </w:t>
      </w:r>
      <w:proofErr w:type="spellStart"/>
      <w:r w:rsidRPr="00FB0A7E">
        <w:rPr>
          <w:rFonts w:ascii="Arial" w:hAnsi="Arial" w:cs="Arial"/>
          <w:bCs/>
          <w:sz w:val="22"/>
          <w:lang w:eastAsia="cs-CZ"/>
        </w:rPr>
        <w:t>chybovosť.</w:t>
      </w:r>
      <w:proofErr w:type="spellEnd"/>
    </w:p>
    <w:p w14:paraId="68F5D36D" w14:textId="39BCDF6E" w:rsidR="003D0721" w:rsidRPr="003D0721" w:rsidRDefault="003D0721" w:rsidP="003D0721">
      <w:pPr>
        <w:pStyle w:val="Normal1"/>
        <w:jc w:val="both"/>
        <w:rPr>
          <w:rFonts w:ascii="Arial" w:hAnsi="Arial" w:cs="Arial"/>
          <w:b/>
          <w:bCs/>
          <w:color w:val="222222"/>
          <w:sz w:val="22"/>
          <w:szCs w:val="22"/>
          <w:lang w:eastAsia="cs-CZ"/>
        </w:rPr>
      </w:pPr>
      <w:r>
        <w:rPr>
          <w:rFonts w:ascii="Arial" w:hAnsi="Arial" w:cs="Arial"/>
          <w:bCs/>
          <w:sz w:val="22"/>
          <w:lang w:eastAsia="cs-CZ"/>
        </w:rPr>
        <w:br/>
      </w:r>
      <w:r w:rsidR="00FB0A7E" w:rsidRPr="003D0721">
        <w:rPr>
          <w:rFonts w:ascii="Arial" w:hAnsi="Arial" w:cs="Arial"/>
          <w:b/>
          <w:bCs/>
          <w:color w:val="222222"/>
          <w:sz w:val="22"/>
          <w:szCs w:val="22"/>
          <w:lang w:eastAsia="cs-CZ"/>
        </w:rPr>
        <w:t>Akým spôsobom je zabezpečené toto prepojenie? Máte na to nejaký vlastný systém?</w:t>
      </w:r>
    </w:p>
    <w:p w14:paraId="5A922178" w14:textId="4A079532" w:rsidR="003D0721" w:rsidRPr="003D0721" w:rsidRDefault="003D0721" w:rsidP="003D0721">
      <w:pPr>
        <w:pStyle w:val="Normal1"/>
        <w:spacing w:line="360" w:lineRule="auto"/>
        <w:jc w:val="both"/>
        <w:rPr>
          <w:rFonts w:ascii="Arial" w:hAnsi="Arial" w:cs="Arial"/>
          <w:bCs/>
          <w:sz w:val="22"/>
          <w:lang w:eastAsia="cs-CZ"/>
        </w:rPr>
      </w:pPr>
      <w:r>
        <w:rPr>
          <w:rFonts w:ascii="Arial" w:hAnsi="Arial" w:cs="Arial"/>
          <w:bCs/>
          <w:sz w:val="22"/>
          <w:lang w:eastAsia="cs-CZ"/>
        </w:rPr>
        <w:br/>
      </w:r>
      <w:r w:rsidRPr="003D0721">
        <w:rPr>
          <w:rFonts w:ascii="Arial" w:hAnsi="Arial" w:cs="Arial"/>
          <w:bCs/>
          <w:sz w:val="22"/>
          <w:lang w:eastAsia="cs-CZ"/>
        </w:rPr>
        <w:t xml:space="preserve">Áno, máme </w:t>
      </w:r>
      <w:proofErr w:type="spellStart"/>
      <w:r w:rsidRPr="003D0721">
        <w:rPr>
          <w:rFonts w:ascii="Arial" w:hAnsi="Arial" w:cs="Arial"/>
          <w:bCs/>
          <w:sz w:val="22"/>
          <w:lang w:eastAsia="cs-CZ"/>
        </w:rPr>
        <w:t>eLogistics</w:t>
      </w:r>
      <w:proofErr w:type="spellEnd"/>
      <w:r w:rsidRPr="003D0721">
        <w:rPr>
          <w:rFonts w:ascii="Arial" w:hAnsi="Arial" w:cs="Arial"/>
          <w:bCs/>
          <w:sz w:val="22"/>
          <w:lang w:eastAsia="cs-CZ"/>
        </w:rPr>
        <w:t xml:space="preserve">. Je to skvelá on-line platforma. Pokiaľ má klient viac výrobných závodov, tak tu dokáže sledovať stav nákupných objednávok do všetkých svojich závodov. Aj dodávatelia môžu zadávať zásielky priamo do systému, takže je zaistená skutočne maximálna efektivita a transparentnosť. Všetky zásielky sú monitorované a je možné určiť, kde sa jednotlivé zásielky </w:t>
      </w:r>
      <w:r w:rsidRPr="003D0721">
        <w:rPr>
          <w:rFonts w:ascii="Arial" w:hAnsi="Arial" w:cs="Arial"/>
          <w:bCs/>
          <w:sz w:val="22"/>
          <w:lang w:eastAsia="cs-CZ"/>
        </w:rPr>
        <w:lastRenderedPageBreak/>
        <w:t>práve nachádzajú a v akej sú práve prepravnej fáze. Platforma umožňuje nahrávanie dokumentov, zaznamenávanie informácií o nebezpečnom tovare a odosielanie budúcich objednávok.</w:t>
      </w:r>
    </w:p>
    <w:p w14:paraId="0065C92F" w14:textId="77777777" w:rsidR="00C42B31" w:rsidRDefault="003D0721" w:rsidP="003D0721">
      <w:pPr>
        <w:pStyle w:val="Normal1"/>
        <w:spacing w:line="360" w:lineRule="auto"/>
        <w:jc w:val="both"/>
        <w:rPr>
          <w:rFonts w:ascii="Arial" w:hAnsi="Arial" w:cs="Arial"/>
          <w:bCs/>
          <w:sz w:val="22"/>
          <w:lang w:eastAsia="cs-CZ"/>
        </w:rPr>
      </w:pPr>
      <w:r w:rsidRPr="003D0721">
        <w:rPr>
          <w:rFonts w:ascii="Arial" w:hAnsi="Arial" w:cs="Arial"/>
          <w:bCs/>
          <w:sz w:val="22"/>
          <w:lang w:eastAsia="cs-CZ"/>
        </w:rPr>
        <w:t>Navyše je systém prepojený s ďalšími našimi systémami, ako napríklad DOMINO pre pozemné zásielky, OTHELLO pre letecké a námorné zásielky a MIKADO pre kontraktnú logistiku. Všetko tak funguje „pod jednou strechou“.</w:t>
      </w:r>
    </w:p>
    <w:p w14:paraId="27BBD6C2" w14:textId="3A704722" w:rsidR="00C42B31" w:rsidRPr="00C42B31" w:rsidRDefault="003D0721" w:rsidP="00C42B31">
      <w:pPr>
        <w:pStyle w:val="Normal1"/>
        <w:jc w:val="both"/>
        <w:rPr>
          <w:rFonts w:ascii="Arial" w:hAnsi="Arial" w:cs="Arial"/>
          <w:bCs/>
          <w:sz w:val="22"/>
          <w:lang w:eastAsia="cs-CZ"/>
        </w:rPr>
      </w:pPr>
      <w:r>
        <w:rPr>
          <w:rFonts w:cs="Arial"/>
          <w:color w:val="222222"/>
        </w:rPr>
        <w:br/>
      </w:r>
      <w:r w:rsidRPr="003D0721">
        <w:rPr>
          <w:rFonts w:ascii="Arial" w:hAnsi="Arial" w:cs="Arial"/>
          <w:b/>
          <w:bCs/>
          <w:color w:val="222222"/>
          <w:sz w:val="22"/>
          <w:szCs w:val="22"/>
          <w:lang w:eastAsia="cs-CZ"/>
        </w:rPr>
        <w:t xml:space="preserve">Kde je tá </w:t>
      </w:r>
      <w:r w:rsidRPr="003D0721">
        <w:rPr>
          <w:rFonts w:ascii="Arial" w:hAnsi="Arial" w:cs="Arial"/>
          <w:b/>
          <w:bCs/>
          <w:color w:val="222222"/>
          <w:sz w:val="22"/>
          <w:szCs w:val="22"/>
          <w:lang w:eastAsia="cs-CZ"/>
        </w:rPr>
        <w:t xml:space="preserve">najväčšia úspora pri využití </w:t>
      </w:r>
      <w:proofErr w:type="spellStart"/>
      <w:r w:rsidRPr="003D0721">
        <w:rPr>
          <w:rFonts w:ascii="Arial" w:hAnsi="Arial" w:cs="Arial"/>
          <w:b/>
          <w:bCs/>
          <w:color w:val="222222"/>
          <w:sz w:val="22"/>
          <w:szCs w:val="22"/>
          <w:lang w:eastAsia="cs-CZ"/>
        </w:rPr>
        <w:t>procurement</w:t>
      </w:r>
      <w:proofErr w:type="spellEnd"/>
      <w:r w:rsidRPr="003D0721">
        <w:rPr>
          <w:rFonts w:ascii="Arial" w:hAnsi="Arial" w:cs="Arial"/>
          <w:b/>
          <w:bCs/>
          <w:color w:val="222222"/>
          <w:sz w:val="22"/>
          <w:szCs w:val="22"/>
          <w:lang w:eastAsia="cs-CZ"/>
        </w:rPr>
        <w:t xml:space="preserve"> logistiky?</w:t>
      </w:r>
    </w:p>
    <w:p w14:paraId="56752EE1" w14:textId="6CFFB0A8" w:rsidR="005A7B36" w:rsidRDefault="003D0721" w:rsidP="003D0721">
      <w:pPr>
        <w:pStyle w:val="Normal1"/>
        <w:spacing w:line="360" w:lineRule="auto"/>
        <w:jc w:val="both"/>
        <w:rPr>
          <w:rFonts w:ascii="Arial" w:hAnsi="Arial" w:cs="Arial"/>
          <w:bCs/>
          <w:sz w:val="22"/>
          <w:lang w:eastAsia="cs-CZ"/>
        </w:rPr>
      </w:pPr>
      <w:r>
        <w:rPr>
          <w:rFonts w:cs="Arial"/>
          <w:color w:val="222222"/>
        </w:rPr>
        <w:br/>
      </w:r>
      <w:r w:rsidRPr="003D0721">
        <w:rPr>
          <w:rFonts w:ascii="Arial" w:hAnsi="Arial" w:cs="Arial"/>
          <w:bCs/>
          <w:sz w:val="22"/>
          <w:lang w:eastAsia="cs-CZ"/>
        </w:rPr>
        <w:t>Okrem rýchlejšieho spracovania nákupných objednávok a zníženej administratíve sú to aj ďalšie faktory. Keď klient nemusí riešiť, kde je práve jeho zásielka, pretože vie, že sa o ňu stará prepravca, prináš</w:t>
      </w:r>
      <w:r w:rsidR="00C42B31">
        <w:rPr>
          <w:rFonts w:ascii="Arial" w:hAnsi="Arial" w:cs="Arial"/>
          <w:bCs/>
          <w:sz w:val="22"/>
          <w:lang w:eastAsia="cs-CZ"/>
        </w:rPr>
        <w:t>a</w:t>
      </w:r>
      <w:r w:rsidRPr="003D0721">
        <w:rPr>
          <w:rFonts w:ascii="Arial" w:hAnsi="Arial" w:cs="Arial"/>
          <w:bCs/>
          <w:sz w:val="22"/>
          <w:lang w:eastAsia="cs-CZ"/>
        </w:rPr>
        <w:t xml:space="preserve"> to aj ďalšie výhody. Sú to hlavne nižšie celkové náklady. Uvediem jeden príklad: tým, že jedno naše auto môže doručiť tovar od viacerých dodávateľov, znamená to aj efektívnejšie využitie zamestnancov skladu a zablokovanie len jednej brány, alebo v extrémnych prípadoch napríklad úsporu energie počas zimných mesiacov – menej časté otváranie nakladacích brán a pod.</w:t>
      </w:r>
    </w:p>
    <w:p w14:paraId="08A207A5" w14:textId="0E2BF75F" w:rsidR="00C42B31" w:rsidRDefault="00C42B31" w:rsidP="003D0721">
      <w:pPr>
        <w:pStyle w:val="Normal1"/>
        <w:spacing w:line="360" w:lineRule="auto"/>
        <w:jc w:val="both"/>
        <w:rPr>
          <w:rFonts w:ascii="Arial" w:hAnsi="Arial" w:cs="Arial"/>
          <w:bCs/>
          <w:sz w:val="22"/>
          <w:lang w:eastAsia="cs-CZ"/>
        </w:rPr>
      </w:pPr>
    </w:p>
    <w:p w14:paraId="47BDA571" w14:textId="153B4ADA" w:rsidR="00C42B31" w:rsidRPr="00C42B31" w:rsidRDefault="00C42B31" w:rsidP="003D0721">
      <w:pPr>
        <w:pStyle w:val="Normal1"/>
        <w:spacing w:line="360" w:lineRule="auto"/>
        <w:jc w:val="both"/>
        <w:rPr>
          <w:rFonts w:ascii="Arial" w:hAnsi="Arial" w:cs="Arial"/>
          <w:bCs/>
          <w:sz w:val="22"/>
          <w:lang w:eastAsia="cs-CZ"/>
        </w:rPr>
      </w:pPr>
      <w:r w:rsidRPr="00C42B31">
        <w:rPr>
          <w:rFonts w:ascii="Arial" w:hAnsi="Arial" w:cs="Arial"/>
          <w:bCs/>
          <w:sz w:val="22"/>
          <w:lang w:eastAsia="cs-CZ"/>
        </w:rPr>
        <w:t>Ďakujeme za rozhovor.</w:t>
      </w:r>
    </w:p>
    <w:p w14:paraId="207D02B8" w14:textId="77777777" w:rsidR="004D0DD8" w:rsidRDefault="004D0DD8" w:rsidP="006009AB">
      <w:pPr>
        <w:pStyle w:val="Normal1"/>
        <w:rPr>
          <w:rFonts w:ascii="Helvetica" w:hAnsi="Helvetica"/>
          <w:color w:val="222222"/>
        </w:rPr>
      </w:pPr>
    </w:p>
    <w:p w14:paraId="2B992DC2" w14:textId="0C51A098" w:rsidR="006009AB" w:rsidRDefault="006009AB" w:rsidP="006009AB">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E7D40BF" w14:textId="77777777" w:rsidR="006009AB" w:rsidRDefault="006009AB" w:rsidP="001C61C4">
      <w:pPr>
        <w:pStyle w:val="Normal1"/>
        <w:spacing w:line="360" w:lineRule="auto"/>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1629ADFD" w14:textId="77777777" w:rsidR="006009AB" w:rsidRDefault="006009AB" w:rsidP="006009AB">
      <w:pPr>
        <w:pStyle w:val="Normal1"/>
        <w:jc w:val="both"/>
        <w:rPr>
          <w:rFonts w:ascii="Arial" w:eastAsia="Arial" w:hAnsi="Arial" w:cs="Arial"/>
          <w:b/>
          <w:color w:val="000000"/>
          <w:sz w:val="22"/>
          <w:szCs w:val="22"/>
          <w:u w:val="single"/>
        </w:rPr>
      </w:pPr>
    </w:p>
    <w:p w14:paraId="58048B24" w14:textId="77777777" w:rsidR="006009AB" w:rsidRDefault="006009AB" w:rsidP="006009AB">
      <w:pPr>
        <w:pStyle w:val="Normal1"/>
        <w:spacing w:line="276" w:lineRule="auto"/>
        <w:jc w:val="both"/>
        <w:rPr>
          <w:rFonts w:ascii="Arial" w:eastAsia="Arial" w:hAnsi="Arial" w:cs="Arial"/>
          <w:b/>
          <w:color w:val="000000"/>
          <w:sz w:val="22"/>
          <w:szCs w:val="22"/>
          <w:u w:val="single"/>
        </w:rPr>
      </w:pPr>
    </w:p>
    <w:p w14:paraId="415AC1D0" w14:textId="77777777" w:rsidR="006009AB" w:rsidRDefault="006009AB" w:rsidP="006009AB">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040EF94" w14:textId="38B30D28" w:rsidR="00F81927" w:rsidRPr="00957ABB" w:rsidRDefault="006009AB" w:rsidP="00957ABB">
      <w:pPr>
        <w:pStyle w:val="Normal1"/>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Logistics a DACHSER Air &amp; Sea Logistics. Ponuku </w:t>
      </w:r>
      <w:r>
        <w:rPr>
          <w:rFonts w:ascii="Arial" w:eastAsia="Arial" w:hAnsi="Arial" w:cs="Arial"/>
          <w:color w:val="000000"/>
          <w:sz w:val="22"/>
          <w:szCs w:val="22"/>
        </w:rPr>
        <w:lastRenderedPageBreak/>
        <w:t xml:space="preserve">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3B3CE1AD" w14:textId="76DE100D" w:rsidR="00F81927" w:rsidRDefault="00F81927" w:rsidP="006009AB">
      <w:pPr>
        <w:pStyle w:val="Normal1"/>
        <w:spacing w:line="276" w:lineRule="auto"/>
        <w:rPr>
          <w:rFonts w:ascii="Arial" w:eastAsia="Arial" w:hAnsi="Arial" w:cs="Arial"/>
          <w:sz w:val="22"/>
          <w:szCs w:val="22"/>
          <w:u w:val="single"/>
        </w:rPr>
      </w:pPr>
    </w:p>
    <w:p w14:paraId="401AC04E" w14:textId="5D50344B" w:rsidR="004D0DD8" w:rsidRDefault="004D0DD8" w:rsidP="006009AB">
      <w:pPr>
        <w:pStyle w:val="Normal1"/>
        <w:spacing w:line="276" w:lineRule="auto"/>
        <w:rPr>
          <w:rFonts w:ascii="Arial" w:eastAsia="Arial" w:hAnsi="Arial" w:cs="Arial"/>
          <w:sz w:val="22"/>
          <w:szCs w:val="22"/>
          <w:u w:val="single"/>
        </w:rPr>
      </w:pPr>
    </w:p>
    <w:p w14:paraId="68F317C8" w14:textId="50E43B22" w:rsidR="004D0DD8" w:rsidRDefault="004D0DD8" w:rsidP="006009AB">
      <w:pPr>
        <w:pStyle w:val="Normal1"/>
        <w:spacing w:line="276" w:lineRule="auto"/>
        <w:rPr>
          <w:rFonts w:ascii="Arial" w:eastAsia="Arial" w:hAnsi="Arial" w:cs="Arial"/>
          <w:sz w:val="22"/>
          <w:szCs w:val="22"/>
          <w:u w:val="single"/>
        </w:rPr>
      </w:pPr>
    </w:p>
    <w:p w14:paraId="7A1B5BFB" w14:textId="77777777" w:rsidR="004D0DD8" w:rsidRDefault="004D0DD8" w:rsidP="006009AB">
      <w:pPr>
        <w:pStyle w:val="Normal1"/>
        <w:spacing w:line="276" w:lineRule="auto"/>
        <w:rPr>
          <w:rFonts w:ascii="Arial" w:eastAsia="Arial" w:hAnsi="Arial" w:cs="Arial"/>
          <w:sz w:val="22"/>
          <w:szCs w:val="22"/>
          <w:u w:val="single"/>
        </w:rPr>
      </w:pPr>
    </w:p>
    <w:p w14:paraId="115EA7BF" w14:textId="216350B1" w:rsidR="006009AB" w:rsidRDefault="006009AB" w:rsidP="006009AB">
      <w:pPr>
        <w:pStyle w:val="Normal1"/>
        <w:spacing w:line="276" w:lineRule="auto"/>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7755F2B2"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 xml:space="preserve">Crest </w:t>
      </w:r>
      <w:proofErr w:type="spellStart"/>
      <w:r>
        <w:rPr>
          <w:rFonts w:ascii="Arial" w:eastAsia="Arial" w:hAnsi="Arial" w:cs="Arial"/>
          <w:b/>
          <w:sz w:val="22"/>
          <w:szCs w:val="22"/>
        </w:rPr>
        <w:t>Communications</w:t>
      </w:r>
      <w:proofErr w:type="spellEnd"/>
      <w:r>
        <w:rPr>
          <w:rFonts w:ascii="Arial" w:eastAsia="Arial" w:hAnsi="Arial" w:cs="Arial"/>
          <w:b/>
          <w:sz w:val="22"/>
          <w:szCs w:val="22"/>
        </w:rPr>
        <w:t xml:space="preserve"> a. s.</w:t>
      </w:r>
    </w:p>
    <w:p w14:paraId="374C8C3A"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Anna </w:t>
      </w:r>
      <w:proofErr w:type="spellStart"/>
      <w:r>
        <w:rPr>
          <w:rFonts w:ascii="Arial" w:eastAsia="Arial" w:hAnsi="Arial" w:cs="Arial"/>
          <w:sz w:val="22"/>
          <w:szCs w:val="22"/>
        </w:rPr>
        <w:t>Palfiová</w:t>
      </w:r>
      <w:proofErr w:type="spellEnd"/>
    </w:p>
    <w:p w14:paraId="0EAC66C3"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PR manager </w:t>
      </w:r>
    </w:p>
    <w:p w14:paraId="06EF0A94" w14:textId="77777777" w:rsidR="006009AB" w:rsidRDefault="006009AB" w:rsidP="006009AB">
      <w:pPr>
        <w:pStyle w:val="Normal1"/>
        <w:rPr>
          <w:rFonts w:ascii="Arial" w:eastAsia="Arial" w:hAnsi="Arial" w:cs="Arial"/>
          <w:b/>
          <w:sz w:val="22"/>
          <w:szCs w:val="22"/>
        </w:rPr>
      </w:pPr>
      <w:r>
        <w:rPr>
          <w:rFonts w:ascii="Arial" w:eastAsia="Arial" w:hAnsi="Arial" w:cs="Arial"/>
          <w:sz w:val="22"/>
          <w:szCs w:val="22"/>
        </w:rPr>
        <w:t>Tel.: +421 903 664 575</w:t>
      </w:r>
    </w:p>
    <w:p w14:paraId="1B758B09"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E-mail: </w:t>
      </w:r>
      <w:hyperlink r:id="rId9" w:history="1">
        <w:r>
          <w:rPr>
            <w:rStyle w:val="Hypertextovodkaz"/>
            <w:rFonts w:eastAsia="Arial" w:cs="Arial"/>
            <w:color w:val="0000FF"/>
            <w:sz w:val="22"/>
            <w:szCs w:val="22"/>
          </w:rPr>
          <w:t xml:space="preserve">anka.palfiova@gmail.com </w:t>
        </w:r>
      </w:hyperlink>
    </w:p>
    <w:p w14:paraId="0763A5C0" w14:textId="5809A2A4" w:rsidR="006009AB" w:rsidRDefault="006009AB" w:rsidP="006009AB">
      <w:pPr>
        <w:pStyle w:val="Normal1"/>
        <w:rPr>
          <w:rFonts w:ascii="Arial" w:eastAsia="Arial" w:hAnsi="Arial" w:cs="Arial"/>
          <w:color w:val="0000FF"/>
          <w:sz w:val="22"/>
          <w:szCs w:val="22"/>
          <w:u w:val="single"/>
        </w:rPr>
      </w:pPr>
    </w:p>
    <w:p w14:paraId="04B15FFF" w14:textId="77777777" w:rsidR="00957ABB" w:rsidRDefault="00957ABB" w:rsidP="006009AB">
      <w:pPr>
        <w:pStyle w:val="Normal1"/>
        <w:rPr>
          <w:rFonts w:ascii="Arial" w:eastAsia="Arial" w:hAnsi="Arial" w:cs="Arial"/>
          <w:color w:val="0000FF"/>
          <w:sz w:val="22"/>
          <w:szCs w:val="22"/>
          <w:u w:val="single"/>
        </w:rPr>
      </w:pPr>
    </w:p>
    <w:p w14:paraId="14DA632F" w14:textId="77777777" w:rsidR="006009AB" w:rsidRDefault="006009AB" w:rsidP="006009AB">
      <w:pPr>
        <w:pStyle w:val="Normal1"/>
        <w:rPr>
          <w:rFonts w:ascii="Arial" w:eastAsia="Arial" w:hAnsi="Arial" w:cs="Arial"/>
          <w:color w:val="0000FF"/>
          <w:sz w:val="22"/>
          <w:szCs w:val="22"/>
          <w:u w:val="single"/>
        </w:rPr>
      </w:pPr>
    </w:p>
    <w:p w14:paraId="191BD0E7"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DACHSER Slovakia a.s</w:t>
      </w:r>
      <w:r>
        <w:rPr>
          <w:rFonts w:ascii="Arial" w:eastAsia="Arial" w:hAnsi="Arial" w:cs="Arial"/>
          <w:sz w:val="22"/>
          <w:szCs w:val="22"/>
        </w:rPr>
        <w:t>.</w:t>
      </w:r>
    </w:p>
    <w:p w14:paraId="5B29E4B0"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Martin </w:t>
      </w:r>
      <w:proofErr w:type="spellStart"/>
      <w:r>
        <w:rPr>
          <w:rFonts w:ascii="Arial" w:eastAsia="Arial" w:hAnsi="Arial" w:cs="Arial"/>
          <w:sz w:val="22"/>
          <w:szCs w:val="22"/>
        </w:rPr>
        <w:t>Štiglinc</w:t>
      </w:r>
      <w:proofErr w:type="spellEnd"/>
    </w:p>
    <w:p w14:paraId="71372BAC" w14:textId="77777777" w:rsidR="006009AB" w:rsidRDefault="006009AB" w:rsidP="006009AB">
      <w:pPr>
        <w:pStyle w:val="Normal1"/>
        <w:rPr>
          <w:rFonts w:ascii="Arial" w:eastAsia="Arial" w:hAnsi="Arial" w:cs="Arial"/>
          <w:sz w:val="22"/>
          <w:szCs w:val="22"/>
        </w:rPr>
      </w:pPr>
      <w:proofErr w:type="spellStart"/>
      <w:r>
        <w:rPr>
          <w:rFonts w:ascii="Arial" w:eastAsia="Arial" w:hAnsi="Arial" w:cs="Arial"/>
          <w:sz w:val="22"/>
          <w:szCs w:val="22"/>
        </w:rPr>
        <w:t>Sales</w:t>
      </w:r>
      <w:proofErr w:type="spellEnd"/>
      <w:r>
        <w:rPr>
          <w:rFonts w:ascii="Arial" w:eastAsia="Arial" w:hAnsi="Arial" w:cs="Arial"/>
          <w:sz w:val="22"/>
          <w:szCs w:val="22"/>
        </w:rPr>
        <w:t xml:space="preserve"> Manager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Logistics</w:t>
      </w:r>
      <w:proofErr w:type="spellEnd"/>
    </w:p>
    <w:p w14:paraId="6C93495D"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Tel.: +421 2 6929 6180</w:t>
      </w:r>
    </w:p>
    <w:p w14:paraId="69725391"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Fax: +421 2 6929 6197</w:t>
      </w:r>
    </w:p>
    <w:p w14:paraId="61FCD956" w14:textId="77777777" w:rsidR="006009AB" w:rsidRDefault="006009AB" w:rsidP="006009AB">
      <w:pPr>
        <w:pStyle w:val="Normal1"/>
        <w:rPr>
          <w:rFonts w:ascii="Arial" w:eastAsia="Arial" w:hAnsi="Arial" w:cs="Arial"/>
          <w:color w:val="0000FF"/>
          <w:sz w:val="22"/>
          <w:szCs w:val="22"/>
          <w:u w:val="single"/>
        </w:rPr>
      </w:pPr>
      <w:r>
        <w:rPr>
          <w:rFonts w:ascii="Arial" w:eastAsia="Arial" w:hAnsi="Arial" w:cs="Arial"/>
          <w:sz w:val="22"/>
          <w:szCs w:val="22"/>
        </w:rPr>
        <w:t xml:space="preserve">E-mail: </w:t>
      </w:r>
      <w:hyperlink r:id="rId10" w:history="1">
        <w:r w:rsidRPr="00C732F2">
          <w:rPr>
            <w:rStyle w:val="Hypertextovodkaz"/>
            <w:rFonts w:eastAsia="Arial" w:cs="Arial"/>
            <w:color w:val="0000FF"/>
            <w:sz w:val="22"/>
            <w:szCs w:val="22"/>
          </w:rPr>
          <w:t>martin.stiglinc@dachser.com</w:t>
        </w:r>
      </w:hyperlink>
    </w:p>
    <w:p w14:paraId="4D1EBF3D" w14:textId="2A5A8342" w:rsidR="006009AB" w:rsidRPr="006009AB" w:rsidRDefault="006009AB" w:rsidP="006009AB">
      <w:pPr>
        <w:pStyle w:val="Normal1"/>
      </w:pPr>
      <w:r>
        <w:rPr>
          <w:rFonts w:ascii="Arial" w:eastAsia="Arial" w:hAnsi="Arial" w:cs="Arial"/>
          <w:color w:val="0000FF"/>
          <w:sz w:val="22"/>
          <w:szCs w:val="22"/>
          <w:u w:val="single"/>
        </w:rPr>
        <w:t>www.dachser.sk</w:t>
      </w:r>
    </w:p>
    <w:sectPr w:rsidR="006009AB" w:rsidRPr="006009A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9ADE" w14:textId="77777777" w:rsidR="007237D5" w:rsidRDefault="007237D5" w:rsidP="007F4C70">
      <w:pPr>
        <w:spacing w:after="0" w:line="240" w:lineRule="auto"/>
      </w:pPr>
      <w:r>
        <w:separator/>
      </w:r>
    </w:p>
    <w:p w14:paraId="3D10F0CB" w14:textId="77777777" w:rsidR="007237D5" w:rsidRDefault="007237D5"/>
    <w:p w14:paraId="4DF273C9" w14:textId="77777777" w:rsidR="007237D5" w:rsidRDefault="007237D5"/>
    <w:p w14:paraId="6950D044" w14:textId="77777777" w:rsidR="007237D5" w:rsidRDefault="007237D5"/>
  </w:endnote>
  <w:endnote w:type="continuationSeparator" w:id="0">
    <w:p w14:paraId="6B4132A9" w14:textId="77777777" w:rsidR="007237D5" w:rsidRDefault="007237D5" w:rsidP="007F4C70">
      <w:pPr>
        <w:spacing w:after="0" w:line="240" w:lineRule="auto"/>
      </w:pPr>
      <w:r>
        <w:continuationSeparator/>
      </w:r>
    </w:p>
    <w:p w14:paraId="3F41774E" w14:textId="77777777" w:rsidR="007237D5" w:rsidRDefault="007237D5"/>
    <w:p w14:paraId="4D8AB331" w14:textId="77777777" w:rsidR="007237D5" w:rsidRDefault="007237D5"/>
    <w:p w14:paraId="5D09400E" w14:textId="77777777" w:rsidR="007237D5" w:rsidRDefault="0072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End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35102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End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2E93" w14:textId="77777777" w:rsidR="007237D5" w:rsidRDefault="007237D5" w:rsidP="007F4C70">
      <w:pPr>
        <w:spacing w:after="0" w:line="240" w:lineRule="auto"/>
      </w:pPr>
      <w:r>
        <w:separator/>
      </w:r>
    </w:p>
    <w:p w14:paraId="498890B9" w14:textId="77777777" w:rsidR="007237D5" w:rsidRDefault="007237D5"/>
    <w:p w14:paraId="1724E273" w14:textId="77777777" w:rsidR="007237D5" w:rsidRDefault="007237D5"/>
    <w:p w14:paraId="7D101610" w14:textId="77777777" w:rsidR="007237D5" w:rsidRDefault="007237D5"/>
  </w:footnote>
  <w:footnote w:type="continuationSeparator" w:id="0">
    <w:p w14:paraId="33C8894A" w14:textId="77777777" w:rsidR="007237D5" w:rsidRDefault="007237D5" w:rsidP="007F4C70">
      <w:pPr>
        <w:spacing w:after="0" w:line="240" w:lineRule="auto"/>
      </w:pPr>
      <w:r>
        <w:continuationSeparator/>
      </w:r>
    </w:p>
    <w:p w14:paraId="2F47A47D" w14:textId="77777777" w:rsidR="007237D5" w:rsidRDefault="007237D5"/>
    <w:p w14:paraId="6A7E299F" w14:textId="77777777" w:rsidR="007237D5" w:rsidRDefault="007237D5"/>
    <w:p w14:paraId="050FAD47" w14:textId="77777777" w:rsidR="007237D5" w:rsidRDefault="00723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854" w14:textId="77777777" w:rsidR="00EA1152" w:rsidRDefault="00EA1152">
    <w:r>
      <w:rPr>
        <w:noProof/>
        <w:lang w:eastAsia="de-DE"/>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D" w14:textId="77777777" w:rsidR="00EA1152" w:rsidRDefault="00EA1152" w:rsidP="00A666FC">
    <w:pPr>
      <w:jc w:val="right"/>
    </w:pPr>
    <w:r>
      <w:rPr>
        <w:noProof/>
        <w:lang w:eastAsia="de-DE"/>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2161930"/>
    <w:multiLevelType w:val="multilevel"/>
    <w:tmpl w:val="E2DA6B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15:restartNumberingAfterBreak="0">
    <w:nsid w:val="1DE04E0F"/>
    <w:multiLevelType w:val="multilevel"/>
    <w:tmpl w:val="CF965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6003E"/>
    <w:multiLevelType w:val="multilevel"/>
    <w:tmpl w:val="08E6E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3CE42D1F"/>
    <w:multiLevelType w:val="multilevel"/>
    <w:tmpl w:val="8F789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16891"/>
    <w:multiLevelType w:val="multilevel"/>
    <w:tmpl w:val="B7221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460D3"/>
    <w:multiLevelType w:val="multilevel"/>
    <w:tmpl w:val="7CD6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1935006">
    <w:abstractNumId w:val="2"/>
  </w:num>
  <w:num w:numId="2" w16cid:durableId="1136411293">
    <w:abstractNumId w:val="3"/>
  </w:num>
  <w:num w:numId="3" w16cid:durableId="188684260">
    <w:abstractNumId w:val="1"/>
  </w:num>
  <w:num w:numId="4" w16cid:durableId="2083135853">
    <w:abstractNumId w:val="5"/>
  </w:num>
  <w:num w:numId="5" w16cid:durableId="552232854">
    <w:abstractNumId w:val="0"/>
  </w:num>
  <w:num w:numId="6" w16cid:durableId="1209612839">
    <w:abstractNumId w:val="8"/>
  </w:num>
  <w:num w:numId="7" w16cid:durableId="709379963">
    <w:abstractNumId w:val="10"/>
  </w:num>
  <w:num w:numId="8" w16cid:durableId="1604872830">
    <w:abstractNumId w:val="7"/>
  </w:num>
  <w:num w:numId="9" w16cid:durableId="1662927260">
    <w:abstractNumId w:val="9"/>
  </w:num>
  <w:num w:numId="10" w16cid:durableId="184634006">
    <w:abstractNumId w:val="11"/>
  </w:num>
  <w:num w:numId="11" w16cid:durableId="1093404015">
    <w:abstractNumId w:val="6"/>
  </w:num>
  <w:num w:numId="12" w16cid:durableId="364252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8E"/>
    <w:rsid w:val="0000183F"/>
    <w:rsid w:val="000120CE"/>
    <w:rsid w:val="000812D9"/>
    <w:rsid w:val="00096A76"/>
    <w:rsid w:val="000A344A"/>
    <w:rsid w:val="000A754B"/>
    <w:rsid w:val="000C4E62"/>
    <w:rsid w:val="000C7B93"/>
    <w:rsid w:val="000E0CA0"/>
    <w:rsid w:val="000E16C0"/>
    <w:rsid w:val="000E1A64"/>
    <w:rsid w:val="000E2ECE"/>
    <w:rsid w:val="000E4E8D"/>
    <w:rsid w:val="00101CB1"/>
    <w:rsid w:val="00150B00"/>
    <w:rsid w:val="001619E7"/>
    <w:rsid w:val="0017541B"/>
    <w:rsid w:val="0017727B"/>
    <w:rsid w:val="00183DA4"/>
    <w:rsid w:val="00186947"/>
    <w:rsid w:val="001A132A"/>
    <w:rsid w:val="001A4EBA"/>
    <w:rsid w:val="001B58E0"/>
    <w:rsid w:val="001C61C4"/>
    <w:rsid w:val="001F4B3D"/>
    <w:rsid w:val="00232441"/>
    <w:rsid w:val="00257307"/>
    <w:rsid w:val="00261833"/>
    <w:rsid w:val="00263CD3"/>
    <w:rsid w:val="00267E75"/>
    <w:rsid w:val="00285203"/>
    <w:rsid w:val="002A7914"/>
    <w:rsid w:val="002B50B0"/>
    <w:rsid w:val="002D41C0"/>
    <w:rsid w:val="002F30DD"/>
    <w:rsid w:val="002F5E7E"/>
    <w:rsid w:val="00303503"/>
    <w:rsid w:val="00317F3F"/>
    <w:rsid w:val="003266B5"/>
    <w:rsid w:val="00337099"/>
    <w:rsid w:val="00351029"/>
    <w:rsid w:val="003617E8"/>
    <w:rsid w:val="0037592A"/>
    <w:rsid w:val="003812F2"/>
    <w:rsid w:val="00382F6F"/>
    <w:rsid w:val="003852CF"/>
    <w:rsid w:val="003B5E22"/>
    <w:rsid w:val="003D0721"/>
    <w:rsid w:val="003E494D"/>
    <w:rsid w:val="0040700F"/>
    <w:rsid w:val="0041428E"/>
    <w:rsid w:val="00435FD2"/>
    <w:rsid w:val="004679B4"/>
    <w:rsid w:val="004720C4"/>
    <w:rsid w:val="00490984"/>
    <w:rsid w:val="004D0DD8"/>
    <w:rsid w:val="004E5C15"/>
    <w:rsid w:val="004F6822"/>
    <w:rsid w:val="0050538B"/>
    <w:rsid w:val="00506E65"/>
    <w:rsid w:val="00535781"/>
    <w:rsid w:val="005508B7"/>
    <w:rsid w:val="00554F5D"/>
    <w:rsid w:val="0055765A"/>
    <w:rsid w:val="00560595"/>
    <w:rsid w:val="00561E20"/>
    <w:rsid w:val="005674BD"/>
    <w:rsid w:val="0058115A"/>
    <w:rsid w:val="0058340A"/>
    <w:rsid w:val="00583823"/>
    <w:rsid w:val="00590FFF"/>
    <w:rsid w:val="005A55A0"/>
    <w:rsid w:val="005A722D"/>
    <w:rsid w:val="005A7B36"/>
    <w:rsid w:val="005C4EB5"/>
    <w:rsid w:val="005D79F4"/>
    <w:rsid w:val="006009AB"/>
    <w:rsid w:val="00626451"/>
    <w:rsid w:val="00627460"/>
    <w:rsid w:val="0065009B"/>
    <w:rsid w:val="0065127D"/>
    <w:rsid w:val="00653200"/>
    <w:rsid w:val="006569A4"/>
    <w:rsid w:val="006672E9"/>
    <w:rsid w:val="0068306C"/>
    <w:rsid w:val="00690D05"/>
    <w:rsid w:val="006A050F"/>
    <w:rsid w:val="006D1CA2"/>
    <w:rsid w:val="006E0D2C"/>
    <w:rsid w:val="0072158F"/>
    <w:rsid w:val="007237D5"/>
    <w:rsid w:val="0072679D"/>
    <w:rsid w:val="00730925"/>
    <w:rsid w:val="00731514"/>
    <w:rsid w:val="00731F87"/>
    <w:rsid w:val="00732E5B"/>
    <w:rsid w:val="00737148"/>
    <w:rsid w:val="00743606"/>
    <w:rsid w:val="00747458"/>
    <w:rsid w:val="00751DE0"/>
    <w:rsid w:val="00756F52"/>
    <w:rsid w:val="00760E12"/>
    <w:rsid w:val="0076678B"/>
    <w:rsid w:val="00790258"/>
    <w:rsid w:val="007B1857"/>
    <w:rsid w:val="007B4CA4"/>
    <w:rsid w:val="007E24B2"/>
    <w:rsid w:val="007F1013"/>
    <w:rsid w:val="007F4C70"/>
    <w:rsid w:val="00801C71"/>
    <w:rsid w:val="0080208E"/>
    <w:rsid w:val="00811B08"/>
    <w:rsid w:val="008229F7"/>
    <w:rsid w:val="008264C0"/>
    <w:rsid w:val="00852794"/>
    <w:rsid w:val="0085387A"/>
    <w:rsid w:val="00856208"/>
    <w:rsid w:val="008628A6"/>
    <w:rsid w:val="008750DB"/>
    <w:rsid w:val="008A1BE7"/>
    <w:rsid w:val="008A2C3A"/>
    <w:rsid w:val="008A4395"/>
    <w:rsid w:val="008A7FF7"/>
    <w:rsid w:val="008B1872"/>
    <w:rsid w:val="008B3231"/>
    <w:rsid w:val="008C0A54"/>
    <w:rsid w:val="008C3FA2"/>
    <w:rsid w:val="008C6BFD"/>
    <w:rsid w:val="008D558F"/>
    <w:rsid w:val="00910222"/>
    <w:rsid w:val="0092414E"/>
    <w:rsid w:val="009409FD"/>
    <w:rsid w:val="009460B5"/>
    <w:rsid w:val="00950061"/>
    <w:rsid w:val="00957ABB"/>
    <w:rsid w:val="00962A1E"/>
    <w:rsid w:val="00983A43"/>
    <w:rsid w:val="009946CB"/>
    <w:rsid w:val="009B4CBF"/>
    <w:rsid w:val="009B794C"/>
    <w:rsid w:val="009B7B84"/>
    <w:rsid w:val="009D1C77"/>
    <w:rsid w:val="009D5FC7"/>
    <w:rsid w:val="009E24A1"/>
    <w:rsid w:val="00A11558"/>
    <w:rsid w:val="00A1196B"/>
    <w:rsid w:val="00A57BED"/>
    <w:rsid w:val="00A60C6C"/>
    <w:rsid w:val="00A666FC"/>
    <w:rsid w:val="00A77F88"/>
    <w:rsid w:val="00A86722"/>
    <w:rsid w:val="00A95B37"/>
    <w:rsid w:val="00A96BC1"/>
    <w:rsid w:val="00AA2445"/>
    <w:rsid w:val="00AB1A55"/>
    <w:rsid w:val="00AC60B2"/>
    <w:rsid w:val="00AE228D"/>
    <w:rsid w:val="00AF58E5"/>
    <w:rsid w:val="00AF654C"/>
    <w:rsid w:val="00B1437D"/>
    <w:rsid w:val="00B17689"/>
    <w:rsid w:val="00B40941"/>
    <w:rsid w:val="00B41DE9"/>
    <w:rsid w:val="00B457BA"/>
    <w:rsid w:val="00B63F4C"/>
    <w:rsid w:val="00B64185"/>
    <w:rsid w:val="00B724B4"/>
    <w:rsid w:val="00B7635C"/>
    <w:rsid w:val="00B81922"/>
    <w:rsid w:val="00B90C78"/>
    <w:rsid w:val="00B94687"/>
    <w:rsid w:val="00BA59CE"/>
    <w:rsid w:val="00BC016E"/>
    <w:rsid w:val="00BC6257"/>
    <w:rsid w:val="00BD07B8"/>
    <w:rsid w:val="00BD4016"/>
    <w:rsid w:val="00BE7260"/>
    <w:rsid w:val="00BF4729"/>
    <w:rsid w:val="00C333DD"/>
    <w:rsid w:val="00C42B31"/>
    <w:rsid w:val="00C46EFB"/>
    <w:rsid w:val="00C72258"/>
    <w:rsid w:val="00C72E1E"/>
    <w:rsid w:val="00C732F2"/>
    <w:rsid w:val="00CB5C47"/>
    <w:rsid w:val="00CC6C0D"/>
    <w:rsid w:val="00CF6010"/>
    <w:rsid w:val="00D05321"/>
    <w:rsid w:val="00D05A9A"/>
    <w:rsid w:val="00D12C3B"/>
    <w:rsid w:val="00D12F6B"/>
    <w:rsid w:val="00D300EA"/>
    <w:rsid w:val="00D5235A"/>
    <w:rsid w:val="00D6568C"/>
    <w:rsid w:val="00D6613E"/>
    <w:rsid w:val="00D753FA"/>
    <w:rsid w:val="00D80F63"/>
    <w:rsid w:val="00D9388E"/>
    <w:rsid w:val="00DD4377"/>
    <w:rsid w:val="00DE2312"/>
    <w:rsid w:val="00E329A4"/>
    <w:rsid w:val="00E47F0D"/>
    <w:rsid w:val="00E52B5E"/>
    <w:rsid w:val="00E55E1D"/>
    <w:rsid w:val="00E56E44"/>
    <w:rsid w:val="00E6623C"/>
    <w:rsid w:val="00E722C0"/>
    <w:rsid w:val="00E901AB"/>
    <w:rsid w:val="00E90A4C"/>
    <w:rsid w:val="00E9108E"/>
    <w:rsid w:val="00E91937"/>
    <w:rsid w:val="00E939CA"/>
    <w:rsid w:val="00EA1152"/>
    <w:rsid w:val="00EB21EE"/>
    <w:rsid w:val="00EC212F"/>
    <w:rsid w:val="00EC5DE5"/>
    <w:rsid w:val="00F03F19"/>
    <w:rsid w:val="00F2515F"/>
    <w:rsid w:val="00F325C7"/>
    <w:rsid w:val="00F543E6"/>
    <w:rsid w:val="00F579FA"/>
    <w:rsid w:val="00F64F7E"/>
    <w:rsid w:val="00F6510C"/>
    <w:rsid w:val="00F7275A"/>
    <w:rsid w:val="00F813D4"/>
    <w:rsid w:val="00F81927"/>
    <w:rsid w:val="00F933BB"/>
    <w:rsid w:val="00FA7E5D"/>
    <w:rsid w:val="00FB0A7E"/>
    <w:rsid w:val="00FB0F54"/>
    <w:rsid w:val="00FC0EDC"/>
    <w:rsid w:val="00FC4A8F"/>
    <w:rsid w:val="00FE02F7"/>
    <w:rsid w:val="00FE4426"/>
    <w:rsid w:val="00FE691C"/>
    <w:rsid w:val="00FE6E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paragraph" w:styleId="Nadpis5">
    <w:name w:val="heading 5"/>
    <w:basedOn w:val="Normln"/>
    <w:next w:val="Normln"/>
    <w:link w:val="Nadpis5Char"/>
    <w:uiPriority w:val="9"/>
    <w:unhideWhenUsed/>
    <w:rsid w:val="00FB0A7E"/>
    <w:pPr>
      <w:keepNext/>
      <w:keepLines/>
      <w:spacing w:before="40" w:after="0"/>
      <w:outlineLvl w:val="4"/>
    </w:pPr>
    <w:rPr>
      <w:rFonts w:asciiTheme="majorHAnsi" w:eastAsiaTheme="majorEastAsia" w:hAnsiTheme="majorHAnsi" w:cstheme="majorBidi"/>
      <w:color w:val="13286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Caption 9 pt,Bildunterschrift (DACHSER)"/>
    <w:next w:val="Normln"/>
    <w:link w:val="Podnadpis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nadpisChar">
    <w:name w:val="Podnadpis Char"/>
    <w:aliases w:val="Caption 9 pt Char,Bildunterschrift (DACHSER) Char"/>
    <w:basedOn w:val="Standardnpsmoodstavce"/>
    <w:link w:val="Podnadpis"/>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6009AB"/>
    <w:pPr>
      <w:spacing w:after="0" w:line="240" w:lineRule="auto"/>
    </w:pPr>
    <w:rPr>
      <w:rFonts w:ascii="Times New Roman" w:eastAsia="Times New Roman" w:hAnsi="Times New Roman" w:cs="Times New Roman"/>
      <w:sz w:val="24"/>
      <w:szCs w:val="24"/>
      <w:lang w:val="sk-SK"/>
    </w:rPr>
  </w:style>
  <w:style w:type="character" w:customStyle="1" w:styleId="Nadpis5Char">
    <w:name w:val="Nadpis 5 Char"/>
    <w:basedOn w:val="Standardnpsmoodstavce"/>
    <w:link w:val="Nadpis5"/>
    <w:uiPriority w:val="9"/>
    <w:rsid w:val="00FB0A7E"/>
    <w:rPr>
      <w:rFonts w:asciiTheme="majorHAnsi" w:eastAsiaTheme="majorEastAsia" w:hAnsiTheme="majorHAnsi" w:cstheme="majorBidi"/>
      <w:color w:val="132861" w:themeColor="accent1" w:themeShade="BF"/>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292752708">
      <w:bodyDiv w:val="1"/>
      <w:marLeft w:val="0"/>
      <w:marRight w:val="0"/>
      <w:marTop w:val="0"/>
      <w:marBottom w:val="0"/>
      <w:divBdr>
        <w:top w:val="none" w:sz="0" w:space="0" w:color="auto"/>
        <w:left w:val="none" w:sz="0" w:space="0" w:color="auto"/>
        <w:bottom w:val="none" w:sz="0" w:space="0" w:color="auto"/>
        <w:right w:val="none" w:sz="0" w:space="0" w:color="auto"/>
      </w:divBdr>
    </w:div>
    <w:div w:id="375617654">
      <w:bodyDiv w:val="1"/>
      <w:marLeft w:val="0"/>
      <w:marRight w:val="0"/>
      <w:marTop w:val="0"/>
      <w:marBottom w:val="0"/>
      <w:divBdr>
        <w:top w:val="none" w:sz="0" w:space="0" w:color="auto"/>
        <w:left w:val="none" w:sz="0" w:space="0" w:color="auto"/>
        <w:bottom w:val="none" w:sz="0" w:space="0" w:color="auto"/>
        <w:right w:val="none" w:sz="0" w:space="0" w:color="auto"/>
      </w:divBdr>
    </w:div>
    <w:div w:id="555701831">
      <w:bodyDiv w:val="1"/>
      <w:marLeft w:val="0"/>
      <w:marRight w:val="0"/>
      <w:marTop w:val="0"/>
      <w:marBottom w:val="0"/>
      <w:divBdr>
        <w:top w:val="none" w:sz="0" w:space="0" w:color="auto"/>
        <w:left w:val="none" w:sz="0" w:space="0" w:color="auto"/>
        <w:bottom w:val="none" w:sz="0" w:space="0" w:color="auto"/>
        <w:right w:val="none" w:sz="0" w:space="0" w:color="auto"/>
      </w:divBdr>
    </w:div>
    <w:div w:id="574903432">
      <w:bodyDiv w:val="1"/>
      <w:marLeft w:val="0"/>
      <w:marRight w:val="0"/>
      <w:marTop w:val="0"/>
      <w:marBottom w:val="0"/>
      <w:divBdr>
        <w:top w:val="none" w:sz="0" w:space="0" w:color="auto"/>
        <w:left w:val="none" w:sz="0" w:space="0" w:color="auto"/>
        <w:bottom w:val="none" w:sz="0" w:space="0" w:color="auto"/>
        <w:right w:val="none" w:sz="0" w:space="0" w:color="auto"/>
      </w:divBdr>
    </w:div>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619">
      <w:bodyDiv w:val="1"/>
      <w:marLeft w:val="0"/>
      <w:marRight w:val="0"/>
      <w:marTop w:val="0"/>
      <w:marBottom w:val="0"/>
      <w:divBdr>
        <w:top w:val="none" w:sz="0" w:space="0" w:color="auto"/>
        <w:left w:val="none" w:sz="0" w:space="0" w:color="auto"/>
        <w:bottom w:val="none" w:sz="0" w:space="0" w:color="auto"/>
        <w:right w:val="none" w:sz="0" w:space="0" w:color="auto"/>
      </w:divBdr>
    </w:div>
    <w:div w:id="740982158">
      <w:bodyDiv w:val="1"/>
      <w:marLeft w:val="0"/>
      <w:marRight w:val="0"/>
      <w:marTop w:val="0"/>
      <w:marBottom w:val="0"/>
      <w:divBdr>
        <w:top w:val="none" w:sz="0" w:space="0" w:color="auto"/>
        <w:left w:val="none" w:sz="0" w:space="0" w:color="auto"/>
        <w:bottom w:val="none" w:sz="0" w:space="0" w:color="auto"/>
        <w:right w:val="none" w:sz="0" w:space="0" w:color="auto"/>
      </w:divBdr>
    </w:div>
    <w:div w:id="88934490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1191188123">
      <w:bodyDiv w:val="1"/>
      <w:marLeft w:val="0"/>
      <w:marRight w:val="0"/>
      <w:marTop w:val="0"/>
      <w:marBottom w:val="0"/>
      <w:divBdr>
        <w:top w:val="none" w:sz="0" w:space="0" w:color="auto"/>
        <w:left w:val="none" w:sz="0" w:space="0" w:color="auto"/>
        <w:bottom w:val="none" w:sz="0" w:space="0" w:color="auto"/>
        <w:right w:val="none" w:sz="0" w:space="0" w:color="auto"/>
      </w:divBdr>
    </w:div>
    <w:div w:id="1296184568">
      <w:bodyDiv w:val="1"/>
      <w:marLeft w:val="0"/>
      <w:marRight w:val="0"/>
      <w:marTop w:val="0"/>
      <w:marBottom w:val="0"/>
      <w:divBdr>
        <w:top w:val="none" w:sz="0" w:space="0" w:color="auto"/>
        <w:left w:val="none" w:sz="0" w:space="0" w:color="auto"/>
        <w:bottom w:val="none" w:sz="0" w:space="0" w:color="auto"/>
        <w:right w:val="none" w:sz="0" w:space="0" w:color="auto"/>
      </w:divBdr>
    </w:div>
    <w:div w:id="1515462840">
      <w:bodyDiv w:val="1"/>
      <w:marLeft w:val="0"/>
      <w:marRight w:val="0"/>
      <w:marTop w:val="0"/>
      <w:marBottom w:val="0"/>
      <w:divBdr>
        <w:top w:val="none" w:sz="0" w:space="0" w:color="auto"/>
        <w:left w:val="none" w:sz="0" w:space="0" w:color="auto"/>
        <w:bottom w:val="none" w:sz="0" w:space="0" w:color="auto"/>
        <w:right w:val="none" w:sz="0" w:space="0" w:color="auto"/>
      </w:divBdr>
    </w:div>
    <w:div w:id="1675718281">
      <w:bodyDiv w:val="1"/>
      <w:marLeft w:val="0"/>
      <w:marRight w:val="0"/>
      <w:marTop w:val="0"/>
      <w:marBottom w:val="0"/>
      <w:divBdr>
        <w:top w:val="none" w:sz="0" w:space="0" w:color="auto"/>
        <w:left w:val="none" w:sz="0" w:space="0" w:color="auto"/>
        <w:bottom w:val="none" w:sz="0" w:space="0" w:color="auto"/>
        <w:right w:val="none" w:sz="0" w:space="0" w:color="auto"/>
      </w:divBdr>
    </w:div>
    <w:div w:id="1702780656">
      <w:bodyDiv w:val="1"/>
      <w:marLeft w:val="0"/>
      <w:marRight w:val="0"/>
      <w:marTop w:val="0"/>
      <w:marBottom w:val="0"/>
      <w:divBdr>
        <w:top w:val="none" w:sz="0" w:space="0" w:color="auto"/>
        <w:left w:val="none" w:sz="0" w:space="0" w:color="auto"/>
        <w:bottom w:val="none" w:sz="0" w:space="0" w:color="auto"/>
        <w:right w:val="none" w:sz="0" w:space="0" w:color="auto"/>
      </w:divBdr>
    </w:div>
    <w:div w:id="1906256854">
      <w:bodyDiv w:val="1"/>
      <w:marLeft w:val="0"/>
      <w:marRight w:val="0"/>
      <w:marTop w:val="0"/>
      <w:marBottom w:val="0"/>
      <w:divBdr>
        <w:top w:val="none" w:sz="0" w:space="0" w:color="auto"/>
        <w:left w:val="none" w:sz="0" w:space="0" w:color="auto"/>
        <w:bottom w:val="none" w:sz="0" w:space="0" w:color="auto"/>
        <w:right w:val="none" w:sz="0" w:space="0" w:color="auto"/>
      </w:divBdr>
    </w:div>
    <w:div w:id="1936665511">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 w:id="20651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tiglinc@dachser.com" TargetMode="External"/><Relationship Id="rId4" Type="http://schemas.openxmlformats.org/officeDocument/2006/relationships/settings" Target="settings.xml"/><Relationship Id="rId9" Type="http://schemas.openxmlformats.org/officeDocument/2006/relationships/hyperlink" Target="mailto:anka.palfiova@gmail.com%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317-4CEC-4EB5-95A8-B0603AF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3</TotalTime>
  <Pages>3</Pages>
  <Words>815</Words>
  <Characters>4810</Characters>
  <Application>Microsoft Office Word</Application>
  <DocSecurity>4</DocSecurity>
  <Lines>40</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DACHSER Template Blanko</vt:lpstr>
      <vt:lpstr>DACHSER Template Blanko</vt:lpstr>
    </vt:vector>
  </TitlesOfParts>
  <Company>DACHSER SE</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Dokumenty Crestcom</cp:lastModifiedBy>
  <cp:revision>2</cp:revision>
  <cp:lastPrinted>2017-09-29T11:15:00Z</cp:lastPrinted>
  <dcterms:created xsi:type="dcterms:W3CDTF">2022-07-08T09:26:00Z</dcterms:created>
  <dcterms:modified xsi:type="dcterms:W3CDTF">2022-07-08T09:26:00Z</dcterms:modified>
</cp:coreProperties>
</file>